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8C" w:rsidRPr="00767BA5" w:rsidRDefault="0010418C" w:rsidP="0010418C">
      <w:pPr>
        <w:rPr>
          <w:b/>
        </w:rPr>
      </w:pPr>
      <w:r>
        <w:rPr>
          <w:b/>
        </w:rPr>
        <w:t xml:space="preserve">22 грудня </w:t>
      </w:r>
      <w:r w:rsidRPr="00767BA5">
        <w:rPr>
          <w:b/>
        </w:rPr>
        <w:t>201</w:t>
      </w:r>
      <w:r>
        <w:rPr>
          <w:b/>
        </w:rPr>
        <w:t>8</w:t>
      </w:r>
      <w:r w:rsidRPr="00767BA5">
        <w:rPr>
          <w:b/>
        </w:rPr>
        <w:t xml:space="preserve"> року</w:t>
      </w:r>
    </w:p>
    <w:p w:rsidR="0010418C" w:rsidRPr="006F2590" w:rsidRDefault="0010418C" w:rsidP="0010418C">
      <w:pPr>
        <w:ind w:left="-284"/>
        <w:rPr>
          <w:sz w:val="16"/>
          <w:szCs w:val="16"/>
        </w:rPr>
      </w:pPr>
    </w:p>
    <w:p w:rsidR="0010418C" w:rsidRPr="00B967B8" w:rsidRDefault="0010418C" w:rsidP="0010418C">
      <w:pPr>
        <w:ind w:left="5928" w:hanging="5220"/>
        <w:jc w:val="right"/>
        <w:rPr>
          <w:b/>
        </w:rPr>
      </w:pPr>
      <w:r w:rsidRPr="00B967B8">
        <w:rPr>
          <w:b/>
        </w:rPr>
        <w:t>Акціонерам/представникам акціонерів</w:t>
      </w:r>
    </w:p>
    <w:p w:rsidR="0010418C" w:rsidRPr="002A66B3" w:rsidRDefault="0010418C" w:rsidP="0010418C">
      <w:pPr>
        <w:ind w:left="5928" w:hanging="5220"/>
        <w:jc w:val="right"/>
        <w:rPr>
          <w:i/>
        </w:rPr>
      </w:pPr>
      <w:r w:rsidRPr="002A66B3">
        <w:rPr>
          <w:i/>
        </w:rPr>
        <w:t>(для розміщення на власному веб-сайті ПрАТ «Вінницький ОЖК»</w:t>
      </w:r>
    </w:p>
    <w:p w:rsidR="0010418C" w:rsidRPr="00FB0CCC" w:rsidRDefault="0010418C" w:rsidP="0010418C">
      <w:pPr>
        <w:ind w:left="5928" w:hanging="5220"/>
        <w:jc w:val="right"/>
      </w:pPr>
      <w:r w:rsidRPr="002A66B3">
        <w:rPr>
          <w:i/>
        </w:rPr>
        <w:t>на виконання вимог п.4.ст.35.Закону України «Про акціонерні товариства»)</w:t>
      </w:r>
    </w:p>
    <w:p w:rsidR="0010418C" w:rsidRDefault="0010418C" w:rsidP="0010418C">
      <w:pPr>
        <w:jc w:val="center"/>
        <w:rPr>
          <w:b/>
          <w:lang w:eastAsia="en-US"/>
        </w:rPr>
      </w:pPr>
    </w:p>
    <w:p w:rsidR="0010418C" w:rsidRPr="00EF5936" w:rsidRDefault="0010418C" w:rsidP="0010418C">
      <w:pPr>
        <w:ind w:left="-567"/>
        <w:jc w:val="both"/>
        <w:rPr>
          <w:sz w:val="22"/>
          <w:szCs w:val="22"/>
        </w:rPr>
      </w:pPr>
      <w:r w:rsidRPr="00EF5936">
        <w:rPr>
          <w:rFonts w:eastAsiaTheme="minorHAnsi"/>
          <w:b/>
          <w:sz w:val="22"/>
          <w:szCs w:val="22"/>
          <w:lang w:eastAsia="en-US"/>
        </w:rPr>
        <w:t>ПРОЕКТИ РІШЕНЬ З ПИТАНЬ, ВКЛЮЧЕНИХ ДО ПОРЯДКУ ДЕННОГО ЗАГАЛЬНИХ ЗБОРІВ, ПІДГОТОВЛЕНІ НАГЛЯДОВОЮ РАДОЮ АБО У РАЗІ, ЯКЩО НЕ ЗАПРОПОНОВАНО УХВАЛЕННЯ ЖОДНОГО РІШЕННЯ, КОМЕНТАР ОРГАНУ УПРАВЛІННЯ ТОВАРИСТВА ЩОДО КОЖНОГО ПИТАННЯ, ВКЛЮЧЕНОГО ДО ПОРЯДКУ ДЕННОГО ЗАГАЛЬНИХ ЗБОРІВ</w:t>
      </w:r>
    </w:p>
    <w:p w:rsidR="0010418C" w:rsidRPr="00EF5936" w:rsidRDefault="0010418C" w:rsidP="00C44E7F">
      <w:pPr>
        <w:ind w:left="-567" w:right="-427" w:firstLine="425"/>
        <w:jc w:val="both"/>
        <w:rPr>
          <w:b/>
          <w:sz w:val="22"/>
          <w:szCs w:val="22"/>
        </w:rPr>
      </w:pPr>
    </w:p>
    <w:p w:rsidR="00515306" w:rsidRPr="00EF5936" w:rsidRDefault="00B458F7" w:rsidP="00C44E7F">
      <w:pPr>
        <w:ind w:left="-567" w:right="-427" w:firstLine="425"/>
        <w:jc w:val="both"/>
        <w:rPr>
          <w:sz w:val="22"/>
          <w:szCs w:val="22"/>
        </w:rPr>
      </w:pPr>
      <w:r w:rsidRPr="00EF5936">
        <w:rPr>
          <w:sz w:val="22"/>
          <w:szCs w:val="22"/>
        </w:rPr>
        <w:t xml:space="preserve"> </w:t>
      </w:r>
      <w:r w:rsidR="006F2681" w:rsidRPr="00EF5936">
        <w:rPr>
          <w:sz w:val="22"/>
          <w:szCs w:val="22"/>
        </w:rPr>
        <w:t>Перелік питань</w:t>
      </w:r>
      <w:r w:rsidRPr="00EF5936">
        <w:rPr>
          <w:sz w:val="22"/>
          <w:szCs w:val="22"/>
        </w:rPr>
        <w:t xml:space="preserve"> разом з проектом рішень щодо кожного з питань,</w:t>
      </w:r>
      <w:r w:rsidR="00241751" w:rsidRPr="00EF5936">
        <w:rPr>
          <w:sz w:val="22"/>
          <w:szCs w:val="22"/>
        </w:rPr>
        <w:t xml:space="preserve"> включених до проекту порядку денного:</w:t>
      </w:r>
    </w:p>
    <w:p w:rsidR="006E22EE" w:rsidRPr="00EF5936" w:rsidRDefault="006E22EE" w:rsidP="00C44E7F">
      <w:pPr>
        <w:pStyle w:val="a5"/>
        <w:ind w:left="-567" w:right="-427" w:firstLine="425"/>
        <w:jc w:val="both"/>
        <w:rPr>
          <w:b w:val="0"/>
          <w:color w:val="000000"/>
          <w:sz w:val="22"/>
          <w:szCs w:val="22"/>
        </w:rPr>
      </w:pPr>
      <w:r w:rsidRPr="00EF5936">
        <w:rPr>
          <w:color w:val="000000"/>
          <w:sz w:val="22"/>
          <w:szCs w:val="22"/>
        </w:rPr>
        <w:t>1.</w:t>
      </w:r>
      <w:r w:rsidRPr="00EF5936">
        <w:rPr>
          <w:b w:val="0"/>
          <w:color w:val="000000"/>
          <w:sz w:val="22"/>
          <w:szCs w:val="22"/>
        </w:rPr>
        <w:t xml:space="preserve"> </w:t>
      </w:r>
      <w:r w:rsidR="00B2054A" w:rsidRPr="00EF5936">
        <w:rPr>
          <w:color w:val="000000"/>
          <w:sz w:val="22"/>
          <w:szCs w:val="22"/>
        </w:rPr>
        <w:t xml:space="preserve">Про обрання </w:t>
      </w:r>
      <w:r w:rsidR="00807E38" w:rsidRPr="00EF5936">
        <w:rPr>
          <w:color w:val="000000"/>
          <w:sz w:val="22"/>
          <w:szCs w:val="22"/>
        </w:rPr>
        <w:t>Л</w:t>
      </w:r>
      <w:r w:rsidR="00B2054A" w:rsidRPr="00EF5936">
        <w:rPr>
          <w:color w:val="000000"/>
          <w:sz w:val="22"/>
          <w:szCs w:val="22"/>
        </w:rPr>
        <w:t>ічильної комісії позачергових Загальних зборів акціонерів ПрАТ «Вінницький ОЖК», прийняття рішення про припинення її повноважень.</w:t>
      </w:r>
    </w:p>
    <w:p w:rsidR="001B0BC2" w:rsidRPr="00EF5936" w:rsidRDefault="001B0BC2" w:rsidP="00C44E7F">
      <w:pPr>
        <w:pStyle w:val="ab"/>
        <w:spacing w:line="204" w:lineRule="auto"/>
        <w:ind w:left="-567" w:right="-427" w:firstLine="425"/>
        <w:jc w:val="both"/>
        <w:rPr>
          <w:b/>
          <w:i/>
          <w:color w:val="000000"/>
          <w:sz w:val="22"/>
          <w:szCs w:val="22"/>
        </w:rPr>
      </w:pPr>
      <w:r w:rsidRPr="00EF5936">
        <w:rPr>
          <w:b/>
          <w:i/>
          <w:color w:val="000000"/>
          <w:sz w:val="22"/>
          <w:szCs w:val="22"/>
        </w:rPr>
        <w:t xml:space="preserve">Проект рішення з першого питання </w:t>
      </w:r>
      <w:r w:rsidR="00B2054A" w:rsidRPr="00EF5936">
        <w:rPr>
          <w:b/>
          <w:i/>
          <w:color w:val="000000"/>
          <w:sz w:val="22"/>
          <w:szCs w:val="22"/>
        </w:rPr>
        <w:t xml:space="preserve">включеного до проекту </w:t>
      </w:r>
      <w:r w:rsidRPr="00EF5936">
        <w:rPr>
          <w:b/>
          <w:i/>
          <w:color w:val="000000"/>
          <w:sz w:val="22"/>
          <w:szCs w:val="22"/>
        </w:rPr>
        <w:t>порядку денного:</w:t>
      </w:r>
    </w:p>
    <w:p w:rsidR="008E0EF9" w:rsidRPr="00EF5936" w:rsidRDefault="00C160C9" w:rsidP="00C44E7F">
      <w:pPr>
        <w:tabs>
          <w:tab w:val="left" w:pos="709"/>
        </w:tabs>
        <w:ind w:left="-567" w:right="-427"/>
        <w:jc w:val="both"/>
        <w:rPr>
          <w:i/>
          <w:color w:val="000000"/>
          <w:sz w:val="22"/>
          <w:szCs w:val="22"/>
        </w:rPr>
      </w:pPr>
      <w:r w:rsidRPr="00EF5936">
        <w:rPr>
          <w:i/>
          <w:color w:val="000000"/>
          <w:sz w:val="22"/>
          <w:szCs w:val="22"/>
        </w:rPr>
        <w:t>«</w:t>
      </w:r>
      <w:r w:rsidR="00B2054A" w:rsidRPr="00EF5936">
        <w:rPr>
          <w:i/>
          <w:color w:val="000000"/>
          <w:sz w:val="22"/>
          <w:szCs w:val="22"/>
        </w:rPr>
        <w:t>О</w:t>
      </w:r>
      <w:r w:rsidR="001B0BC2" w:rsidRPr="00EF5936">
        <w:rPr>
          <w:i/>
          <w:color w:val="000000"/>
          <w:sz w:val="22"/>
          <w:szCs w:val="22"/>
        </w:rPr>
        <w:t xml:space="preserve">брати Лічильну комісію </w:t>
      </w:r>
      <w:r w:rsidR="00B2054A" w:rsidRPr="00EF5936">
        <w:rPr>
          <w:i/>
          <w:color w:val="000000"/>
          <w:sz w:val="22"/>
          <w:szCs w:val="22"/>
        </w:rPr>
        <w:t>позачергових Загальних зборів акціонерів ПрАТ «Вінницький ОЖК»</w:t>
      </w:r>
      <w:r w:rsidR="00B2054A" w:rsidRPr="00EF5936">
        <w:rPr>
          <w:color w:val="000000"/>
          <w:sz w:val="22"/>
          <w:szCs w:val="22"/>
        </w:rPr>
        <w:t xml:space="preserve"> </w:t>
      </w:r>
      <w:r w:rsidR="001B0BC2" w:rsidRPr="00EF5936">
        <w:rPr>
          <w:i/>
          <w:color w:val="000000"/>
          <w:sz w:val="22"/>
          <w:szCs w:val="22"/>
        </w:rPr>
        <w:t>у складі 6 осіб: Голова Лічильної комісії – Грабова Тетяна Юхимівна, члени Лічильної комісії – Дворніцька Олена Станіславівна, Ліцька Алла Яківна, Мисак Тетяна Леонідівна, Рафалюк Ірина Валентинів</w:t>
      </w:r>
      <w:r w:rsidR="001F2A8A" w:rsidRPr="00EF5936">
        <w:rPr>
          <w:i/>
          <w:color w:val="000000"/>
          <w:sz w:val="22"/>
          <w:szCs w:val="22"/>
        </w:rPr>
        <w:t xml:space="preserve">на, </w:t>
      </w:r>
      <w:r w:rsidR="00F32869" w:rsidRPr="00EF5936">
        <w:rPr>
          <w:i/>
          <w:color w:val="000000"/>
          <w:sz w:val="22"/>
          <w:szCs w:val="22"/>
        </w:rPr>
        <w:t>Дем’яненко Людмила Володимирівна</w:t>
      </w:r>
      <w:r w:rsidRPr="00EF5936">
        <w:rPr>
          <w:i/>
          <w:color w:val="000000"/>
          <w:sz w:val="22"/>
          <w:szCs w:val="22"/>
        </w:rPr>
        <w:t>.</w:t>
      </w:r>
      <w:r w:rsidR="008E0EF9" w:rsidRPr="00EF5936">
        <w:rPr>
          <w:i/>
          <w:color w:val="000000"/>
          <w:sz w:val="22"/>
          <w:szCs w:val="22"/>
        </w:rPr>
        <w:t xml:space="preserve"> Встановити повноваження</w:t>
      </w:r>
      <w:r w:rsidR="001B0BC2" w:rsidRPr="00EF5936">
        <w:rPr>
          <w:i/>
          <w:color w:val="000000"/>
          <w:sz w:val="22"/>
          <w:szCs w:val="22"/>
        </w:rPr>
        <w:t xml:space="preserve"> </w:t>
      </w:r>
      <w:r w:rsidR="008E0EF9" w:rsidRPr="00EF5936">
        <w:rPr>
          <w:i/>
          <w:color w:val="000000"/>
          <w:sz w:val="22"/>
          <w:szCs w:val="22"/>
        </w:rPr>
        <w:t>Л</w:t>
      </w:r>
      <w:r w:rsidR="001B0BC2" w:rsidRPr="00EF5936">
        <w:rPr>
          <w:i/>
          <w:color w:val="000000"/>
          <w:sz w:val="22"/>
          <w:szCs w:val="22"/>
        </w:rPr>
        <w:t xml:space="preserve">ічильної комісії з моменту </w:t>
      </w:r>
      <w:r w:rsidR="008E0EF9" w:rsidRPr="00EF5936">
        <w:rPr>
          <w:i/>
          <w:color w:val="000000"/>
          <w:sz w:val="22"/>
          <w:szCs w:val="22"/>
        </w:rPr>
        <w:t xml:space="preserve">її </w:t>
      </w:r>
      <w:r w:rsidR="001B0BC2" w:rsidRPr="00EF5936">
        <w:rPr>
          <w:i/>
          <w:color w:val="000000"/>
          <w:sz w:val="22"/>
          <w:szCs w:val="22"/>
        </w:rPr>
        <w:t>обрання</w:t>
      </w:r>
      <w:r w:rsidR="008E0EF9" w:rsidRPr="00EF5936">
        <w:rPr>
          <w:i/>
          <w:color w:val="000000"/>
          <w:sz w:val="22"/>
          <w:szCs w:val="22"/>
        </w:rPr>
        <w:t xml:space="preserve"> Загальними зборами до розгляду всіх питань порядку денного та здійснення всіх необхідних і передбачених З</w:t>
      </w:r>
      <w:r w:rsidR="00B9214A" w:rsidRPr="00EF5936">
        <w:rPr>
          <w:i/>
          <w:color w:val="000000"/>
          <w:sz w:val="22"/>
          <w:szCs w:val="22"/>
        </w:rPr>
        <w:t xml:space="preserve">аконом </w:t>
      </w:r>
      <w:r w:rsidR="008E0EF9" w:rsidRPr="00EF5936">
        <w:rPr>
          <w:i/>
          <w:color w:val="000000"/>
          <w:sz w:val="22"/>
          <w:szCs w:val="22"/>
        </w:rPr>
        <w:t>У</w:t>
      </w:r>
      <w:r w:rsidR="00B9214A" w:rsidRPr="00EF5936">
        <w:rPr>
          <w:i/>
          <w:color w:val="000000"/>
          <w:sz w:val="22"/>
          <w:szCs w:val="22"/>
        </w:rPr>
        <w:t>країни</w:t>
      </w:r>
      <w:r w:rsidR="008E0EF9" w:rsidRPr="00EF5936">
        <w:rPr>
          <w:i/>
          <w:color w:val="000000"/>
          <w:sz w:val="22"/>
          <w:szCs w:val="22"/>
        </w:rPr>
        <w:t xml:space="preserve"> «Про </w:t>
      </w:r>
      <w:r w:rsidR="00B9214A" w:rsidRPr="00EF5936">
        <w:rPr>
          <w:i/>
          <w:color w:val="000000"/>
          <w:sz w:val="22"/>
          <w:szCs w:val="22"/>
        </w:rPr>
        <w:t>акціонерні товариства</w:t>
      </w:r>
      <w:r w:rsidR="008E0EF9" w:rsidRPr="00EF5936">
        <w:rPr>
          <w:i/>
          <w:color w:val="000000"/>
          <w:sz w:val="22"/>
          <w:szCs w:val="22"/>
        </w:rPr>
        <w:t>» повноважень, покладених на Л</w:t>
      </w:r>
      <w:r w:rsidR="00B9214A" w:rsidRPr="00EF5936">
        <w:rPr>
          <w:i/>
          <w:color w:val="000000"/>
          <w:sz w:val="22"/>
          <w:szCs w:val="22"/>
        </w:rPr>
        <w:t>ічильну комісію</w:t>
      </w:r>
      <w:r w:rsidRPr="00EF5936">
        <w:rPr>
          <w:i/>
          <w:color w:val="000000"/>
          <w:sz w:val="22"/>
          <w:szCs w:val="22"/>
        </w:rPr>
        <w:t>»</w:t>
      </w:r>
      <w:r w:rsidR="00086EF3" w:rsidRPr="00EF5936">
        <w:rPr>
          <w:i/>
          <w:color w:val="000000"/>
          <w:sz w:val="22"/>
          <w:szCs w:val="22"/>
        </w:rPr>
        <w:t>.</w:t>
      </w:r>
    </w:p>
    <w:p w:rsidR="001B0BC2" w:rsidRPr="00EF5936" w:rsidRDefault="001B0BC2" w:rsidP="00C44E7F">
      <w:pPr>
        <w:pStyle w:val="a5"/>
        <w:ind w:left="-567" w:right="-427" w:firstLine="425"/>
        <w:jc w:val="both"/>
        <w:rPr>
          <w:b w:val="0"/>
          <w:color w:val="000000"/>
          <w:sz w:val="22"/>
          <w:szCs w:val="22"/>
        </w:rPr>
      </w:pPr>
      <w:r w:rsidRPr="00EF5936">
        <w:rPr>
          <w:color w:val="000000"/>
          <w:sz w:val="22"/>
          <w:szCs w:val="22"/>
        </w:rPr>
        <w:t>2.</w:t>
      </w:r>
      <w:r w:rsidRPr="00EF5936">
        <w:rPr>
          <w:b w:val="0"/>
          <w:color w:val="000000"/>
          <w:sz w:val="22"/>
          <w:szCs w:val="22"/>
        </w:rPr>
        <w:t xml:space="preserve"> </w:t>
      </w:r>
      <w:r w:rsidR="00B2054A" w:rsidRPr="00EF5936">
        <w:rPr>
          <w:color w:val="000000"/>
          <w:sz w:val="22"/>
          <w:szCs w:val="22"/>
        </w:rPr>
        <w:t xml:space="preserve">Про обрання Голови та </w:t>
      </w:r>
      <w:r w:rsidR="00C160C9" w:rsidRPr="00EF5936">
        <w:rPr>
          <w:color w:val="000000"/>
          <w:sz w:val="22"/>
          <w:szCs w:val="22"/>
        </w:rPr>
        <w:t>С</w:t>
      </w:r>
      <w:r w:rsidR="00B2054A" w:rsidRPr="00EF5936">
        <w:rPr>
          <w:color w:val="000000"/>
          <w:sz w:val="22"/>
          <w:szCs w:val="22"/>
        </w:rPr>
        <w:t>екретаря позачергових Загальних зборів акціонерів ПрАТ «Вінницький ОЖК».</w:t>
      </w:r>
    </w:p>
    <w:p w:rsidR="001B0BC2" w:rsidRPr="00EF5936" w:rsidRDefault="00C160C9" w:rsidP="00C44E7F">
      <w:pPr>
        <w:ind w:left="-567" w:right="-427" w:firstLine="425"/>
        <w:jc w:val="both"/>
        <w:rPr>
          <w:sz w:val="22"/>
          <w:szCs w:val="22"/>
        </w:rPr>
      </w:pPr>
      <w:r w:rsidRPr="00EF5936">
        <w:rPr>
          <w:b/>
          <w:i/>
          <w:color w:val="000000"/>
          <w:sz w:val="22"/>
          <w:szCs w:val="22"/>
        </w:rPr>
        <w:t>Проект рішення з другого питання включеного до проекту порядку денного:</w:t>
      </w:r>
    </w:p>
    <w:p w:rsidR="00960BF2" w:rsidRPr="00EF5936" w:rsidRDefault="00C160C9" w:rsidP="00C44E7F">
      <w:pPr>
        <w:ind w:left="-567" w:right="-427"/>
        <w:jc w:val="both"/>
        <w:rPr>
          <w:i/>
          <w:sz w:val="22"/>
          <w:szCs w:val="22"/>
        </w:rPr>
      </w:pPr>
      <w:r w:rsidRPr="00EF5936">
        <w:rPr>
          <w:i/>
          <w:sz w:val="22"/>
          <w:szCs w:val="22"/>
        </w:rPr>
        <w:t>«</w:t>
      </w:r>
      <w:r w:rsidR="00960BF2" w:rsidRPr="00EF5936">
        <w:rPr>
          <w:i/>
          <w:sz w:val="22"/>
          <w:szCs w:val="22"/>
        </w:rPr>
        <w:t xml:space="preserve">Обрати Головою </w:t>
      </w:r>
      <w:r w:rsidRPr="00EF5936">
        <w:rPr>
          <w:i/>
          <w:color w:val="000000"/>
          <w:sz w:val="22"/>
          <w:szCs w:val="22"/>
        </w:rPr>
        <w:t>позачергових Загальних зборів акціонерів ПрАТ «Вінницький ОЖК»</w:t>
      </w:r>
      <w:r w:rsidR="00960BF2" w:rsidRPr="00EF5936">
        <w:rPr>
          <w:i/>
          <w:sz w:val="22"/>
          <w:szCs w:val="22"/>
        </w:rPr>
        <w:t xml:space="preserve"> </w:t>
      </w:r>
      <w:r w:rsidR="004C2D3D" w:rsidRPr="00EF5936">
        <w:rPr>
          <w:i/>
          <w:sz w:val="22"/>
          <w:szCs w:val="22"/>
        </w:rPr>
        <w:t>Музику Людмилу Арсенівну</w:t>
      </w:r>
      <w:r w:rsidR="00960BF2" w:rsidRPr="00EF5936">
        <w:rPr>
          <w:i/>
          <w:sz w:val="22"/>
          <w:szCs w:val="22"/>
        </w:rPr>
        <w:t>.</w:t>
      </w:r>
      <w:r w:rsidRPr="00EF5936">
        <w:rPr>
          <w:i/>
          <w:sz w:val="22"/>
          <w:szCs w:val="22"/>
        </w:rPr>
        <w:t xml:space="preserve"> </w:t>
      </w:r>
      <w:r w:rsidR="00960BF2" w:rsidRPr="00EF5936">
        <w:rPr>
          <w:i/>
          <w:sz w:val="22"/>
          <w:szCs w:val="22"/>
        </w:rPr>
        <w:t xml:space="preserve">Обрати </w:t>
      </w:r>
      <w:r w:rsidR="00F07597" w:rsidRPr="00EF5936">
        <w:rPr>
          <w:i/>
          <w:sz w:val="22"/>
          <w:szCs w:val="22"/>
        </w:rPr>
        <w:t>С</w:t>
      </w:r>
      <w:r w:rsidR="00960BF2" w:rsidRPr="00EF5936">
        <w:rPr>
          <w:i/>
          <w:sz w:val="22"/>
          <w:szCs w:val="22"/>
        </w:rPr>
        <w:t xml:space="preserve">екретарем </w:t>
      </w:r>
      <w:r w:rsidRPr="00EF5936">
        <w:rPr>
          <w:i/>
          <w:color w:val="000000"/>
          <w:sz w:val="22"/>
          <w:szCs w:val="22"/>
        </w:rPr>
        <w:t>позачергових Загальних зборів акціонерів ПрАТ «Вінницький ОЖК»</w:t>
      </w:r>
      <w:r w:rsidR="00960BF2" w:rsidRPr="00EF5936">
        <w:rPr>
          <w:i/>
          <w:sz w:val="22"/>
          <w:szCs w:val="22"/>
        </w:rPr>
        <w:t xml:space="preserve"> </w:t>
      </w:r>
      <w:r w:rsidR="004C2D3D" w:rsidRPr="00EF5936">
        <w:rPr>
          <w:i/>
          <w:sz w:val="22"/>
          <w:szCs w:val="22"/>
        </w:rPr>
        <w:t>Зорю Ірину Олександрівну</w:t>
      </w:r>
      <w:r w:rsidRPr="00EF5936">
        <w:rPr>
          <w:i/>
          <w:sz w:val="22"/>
          <w:szCs w:val="22"/>
        </w:rPr>
        <w:t>»</w:t>
      </w:r>
      <w:r w:rsidR="00086EF3" w:rsidRPr="00EF5936">
        <w:rPr>
          <w:i/>
          <w:sz w:val="22"/>
          <w:szCs w:val="22"/>
        </w:rPr>
        <w:t>.</w:t>
      </w:r>
    </w:p>
    <w:p w:rsidR="00722789" w:rsidRPr="00EF5936" w:rsidRDefault="00722789" w:rsidP="00C44E7F">
      <w:pPr>
        <w:pStyle w:val="a5"/>
        <w:ind w:left="-567" w:right="-427" w:firstLine="425"/>
        <w:jc w:val="both"/>
        <w:rPr>
          <w:color w:val="000000"/>
          <w:sz w:val="22"/>
          <w:szCs w:val="22"/>
        </w:rPr>
      </w:pPr>
      <w:r w:rsidRPr="00EF5936">
        <w:rPr>
          <w:sz w:val="22"/>
          <w:szCs w:val="22"/>
        </w:rPr>
        <w:t>3.</w:t>
      </w:r>
      <w:r w:rsidRPr="00EF5936">
        <w:rPr>
          <w:b w:val="0"/>
          <w:sz w:val="22"/>
          <w:szCs w:val="22"/>
        </w:rPr>
        <w:t xml:space="preserve"> </w:t>
      </w:r>
      <w:r w:rsidR="00B2054A" w:rsidRPr="00EF5936">
        <w:rPr>
          <w:color w:val="000000"/>
          <w:sz w:val="22"/>
          <w:szCs w:val="22"/>
        </w:rPr>
        <w:t>Про регламент роботи позачергових Загальних зборів акціонерів ПрАТ «Вінницький ОЖК», поряд</w:t>
      </w:r>
      <w:r w:rsidR="004C371E" w:rsidRPr="00EF5936">
        <w:rPr>
          <w:color w:val="000000"/>
          <w:sz w:val="22"/>
          <w:szCs w:val="22"/>
        </w:rPr>
        <w:t>о</w:t>
      </w:r>
      <w:r w:rsidR="00B2054A" w:rsidRPr="00EF5936">
        <w:rPr>
          <w:color w:val="000000"/>
          <w:sz w:val="22"/>
          <w:szCs w:val="22"/>
        </w:rPr>
        <w:t>к та спос</w:t>
      </w:r>
      <w:r w:rsidR="004C371E" w:rsidRPr="00EF5936">
        <w:rPr>
          <w:color w:val="000000"/>
          <w:sz w:val="22"/>
          <w:szCs w:val="22"/>
        </w:rPr>
        <w:t>і</w:t>
      </w:r>
      <w:r w:rsidR="00B2054A" w:rsidRPr="00EF5936">
        <w:rPr>
          <w:color w:val="000000"/>
          <w:sz w:val="22"/>
          <w:szCs w:val="22"/>
        </w:rPr>
        <w:t>б засвідчення бюлетенів для голосування.</w:t>
      </w:r>
    </w:p>
    <w:p w:rsidR="00C160C9" w:rsidRPr="00EF5936" w:rsidRDefault="00C160C9" w:rsidP="00C44E7F">
      <w:pPr>
        <w:ind w:left="-567" w:right="-427" w:firstLine="425"/>
        <w:jc w:val="both"/>
        <w:rPr>
          <w:sz w:val="22"/>
          <w:szCs w:val="22"/>
        </w:rPr>
      </w:pPr>
      <w:r w:rsidRPr="00EF5936">
        <w:rPr>
          <w:b/>
          <w:i/>
          <w:color w:val="000000"/>
          <w:sz w:val="22"/>
          <w:szCs w:val="22"/>
        </w:rPr>
        <w:t>Проект рішення з третього питання включеного до проекту порядку денного:</w:t>
      </w:r>
    </w:p>
    <w:p w:rsidR="00DB166F" w:rsidRPr="00EF5936" w:rsidRDefault="00C160C9" w:rsidP="00C44E7F">
      <w:pPr>
        <w:pStyle w:val="a5"/>
        <w:ind w:left="-567" w:right="-427"/>
        <w:jc w:val="both"/>
        <w:rPr>
          <w:b w:val="0"/>
          <w:i/>
          <w:sz w:val="22"/>
          <w:szCs w:val="22"/>
        </w:rPr>
      </w:pPr>
      <w:r w:rsidRPr="00EF5936">
        <w:rPr>
          <w:i/>
          <w:sz w:val="22"/>
          <w:szCs w:val="22"/>
        </w:rPr>
        <w:t>«</w:t>
      </w:r>
      <w:r w:rsidR="00707179" w:rsidRPr="00EF5936">
        <w:rPr>
          <w:b w:val="0"/>
          <w:i/>
          <w:sz w:val="22"/>
          <w:szCs w:val="22"/>
        </w:rPr>
        <w:t xml:space="preserve">Затвердити регламент </w:t>
      </w:r>
      <w:r w:rsidR="00D96B2C" w:rsidRPr="00EF5936">
        <w:rPr>
          <w:b w:val="0"/>
          <w:i/>
          <w:sz w:val="22"/>
          <w:szCs w:val="22"/>
        </w:rPr>
        <w:t xml:space="preserve">роботи </w:t>
      </w:r>
      <w:r w:rsidR="004C371E" w:rsidRPr="00EF5936">
        <w:rPr>
          <w:b w:val="0"/>
          <w:i/>
          <w:sz w:val="22"/>
          <w:szCs w:val="22"/>
        </w:rPr>
        <w:t>позачергових Загальних зборів акціонерів ПрАТ «Вінницький ОЖК»</w:t>
      </w:r>
      <w:r w:rsidR="002C0326" w:rsidRPr="00EF5936">
        <w:rPr>
          <w:b w:val="0"/>
          <w:i/>
          <w:sz w:val="22"/>
          <w:szCs w:val="22"/>
        </w:rPr>
        <w:t>:</w:t>
      </w:r>
    </w:p>
    <w:p w:rsidR="004D2C15" w:rsidRPr="00EF5936" w:rsidRDefault="00DB166F" w:rsidP="00C44E7F">
      <w:pPr>
        <w:pStyle w:val="a5"/>
        <w:ind w:left="-567" w:right="-427"/>
        <w:jc w:val="both"/>
        <w:rPr>
          <w:b w:val="0"/>
          <w:sz w:val="22"/>
          <w:szCs w:val="22"/>
        </w:rPr>
      </w:pPr>
      <w:r w:rsidRPr="00EF5936">
        <w:rPr>
          <w:b w:val="0"/>
          <w:i/>
          <w:sz w:val="22"/>
          <w:szCs w:val="22"/>
        </w:rPr>
        <w:t>В</w:t>
      </w:r>
      <w:r w:rsidR="007A3399" w:rsidRPr="00EF5936">
        <w:rPr>
          <w:b w:val="0"/>
          <w:i/>
          <w:sz w:val="22"/>
          <w:szCs w:val="22"/>
        </w:rPr>
        <w:t>иступ</w:t>
      </w:r>
      <w:r w:rsidR="00C84D5C" w:rsidRPr="00EF5936">
        <w:rPr>
          <w:b w:val="0"/>
          <w:i/>
          <w:sz w:val="22"/>
          <w:szCs w:val="22"/>
        </w:rPr>
        <w:t>и з питань порядку денного</w:t>
      </w:r>
      <w:r w:rsidRPr="00EF5936">
        <w:rPr>
          <w:b w:val="0"/>
          <w:i/>
          <w:sz w:val="22"/>
          <w:szCs w:val="22"/>
        </w:rPr>
        <w:t xml:space="preserve"> на Загальних зборах: основна доповідь</w:t>
      </w:r>
      <w:r w:rsidR="002C0326" w:rsidRPr="00EF5936">
        <w:rPr>
          <w:b w:val="0"/>
          <w:i/>
          <w:sz w:val="22"/>
          <w:szCs w:val="22"/>
        </w:rPr>
        <w:t xml:space="preserve"> – до 20</w:t>
      </w:r>
      <w:r w:rsidR="00707179" w:rsidRPr="00EF5936">
        <w:rPr>
          <w:b w:val="0"/>
          <w:i/>
          <w:sz w:val="22"/>
          <w:szCs w:val="22"/>
        </w:rPr>
        <w:t xml:space="preserve"> хвилин</w:t>
      </w:r>
      <w:r w:rsidRPr="00EF5936">
        <w:rPr>
          <w:b w:val="0"/>
          <w:i/>
          <w:sz w:val="22"/>
          <w:szCs w:val="22"/>
        </w:rPr>
        <w:t xml:space="preserve">, </w:t>
      </w:r>
      <w:r w:rsidR="007A3399" w:rsidRPr="00EF5936">
        <w:rPr>
          <w:b w:val="0"/>
          <w:i/>
          <w:sz w:val="22"/>
          <w:szCs w:val="22"/>
        </w:rPr>
        <w:t>запитан</w:t>
      </w:r>
      <w:r w:rsidRPr="00EF5936">
        <w:rPr>
          <w:b w:val="0"/>
          <w:i/>
          <w:sz w:val="22"/>
          <w:szCs w:val="22"/>
        </w:rPr>
        <w:t>ня</w:t>
      </w:r>
      <w:r w:rsidR="007A3399" w:rsidRPr="00EF5936">
        <w:rPr>
          <w:b w:val="0"/>
          <w:i/>
          <w:sz w:val="22"/>
          <w:szCs w:val="22"/>
        </w:rPr>
        <w:t xml:space="preserve"> та </w:t>
      </w:r>
      <w:r w:rsidR="00707179" w:rsidRPr="00EF5936">
        <w:rPr>
          <w:b w:val="0"/>
          <w:i/>
          <w:sz w:val="22"/>
          <w:szCs w:val="22"/>
        </w:rPr>
        <w:t>відповід</w:t>
      </w:r>
      <w:r w:rsidRPr="00EF5936">
        <w:rPr>
          <w:b w:val="0"/>
          <w:i/>
          <w:sz w:val="22"/>
          <w:szCs w:val="22"/>
        </w:rPr>
        <w:t>і</w:t>
      </w:r>
      <w:r w:rsidR="00707179" w:rsidRPr="00EF5936">
        <w:rPr>
          <w:b w:val="0"/>
          <w:i/>
          <w:sz w:val="22"/>
          <w:szCs w:val="22"/>
        </w:rPr>
        <w:t xml:space="preserve"> на запитання – до </w:t>
      </w:r>
      <w:r w:rsidR="002C0326" w:rsidRPr="00EF5936">
        <w:rPr>
          <w:b w:val="0"/>
          <w:i/>
          <w:sz w:val="22"/>
          <w:szCs w:val="22"/>
        </w:rPr>
        <w:t>10</w:t>
      </w:r>
      <w:r w:rsidR="00707179" w:rsidRPr="00EF5936">
        <w:rPr>
          <w:b w:val="0"/>
          <w:i/>
          <w:sz w:val="22"/>
          <w:szCs w:val="22"/>
        </w:rPr>
        <w:t xml:space="preserve"> хвилин</w:t>
      </w:r>
      <w:r w:rsidR="007A3399" w:rsidRPr="00EF5936">
        <w:rPr>
          <w:b w:val="0"/>
          <w:i/>
          <w:sz w:val="22"/>
          <w:szCs w:val="22"/>
        </w:rPr>
        <w:t>.</w:t>
      </w:r>
      <w:r w:rsidR="00DC6603" w:rsidRPr="00EF5936">
        <w:rPr>
          <w:b w:val="0"/>
          <w:i/>
          <w:sz w:val="22"/>
          <w:szCs w:val="22"/>
        </w:rPr>
        <w:t xml:space="preserve"> </w:t>
      </w:r>
      <w:r w:rsidR="007A3399" w:rsidRPr="00EF5936">
        <w:rPr>
          <w:b w:val="0"/>
          <w:i/>
          <w:sz w:val="22"/>
          <w:szCs w:val="22"/>
        </w:rPr>
        <w:t>Усі питання до доповідачів нада</w:t>
      </w:r>
      <w:r w:rsidR="007508FD" w:rsidRPr="00EF5936">
        <w:rPr>
          <w:b w:val="0"/>
          <w:i/>
          <w:sz w:val="22"/>
          <w:szCs w:val="22"/>
        </w:rPr>
        <w:t xml:space="preserve">ються виключно </w:t>
      </w:r>
      <w:r w:rsidR="007A3399" w:rsidRPr="00EF5936">
        <w:rPr>
          <w:b w:val="0"/>
          <w:i/>
          <w:sz w:val="22"/>
          <w:szCs w:val="22"/>
        </w:rPr>
        <w:t xml:space="preserve">у письмовій формі </w:t>
      </w:r>
      <w:r w:rsidR="009F6AD5" w:rsidRPr="00EF5936">
        <w:rPr>
          <w:b w:val="0"/>
          <w:i/>
          <w:sz w:val="22"/>
          <w:szCs w:val="22"/>
        </w:rPr>
        <w:t>Г</w:t>
      </w:r>
      <w:r w:rsidR="004D2C15" w:rsidRPr="00EF5936">
        <w:rPr>
          <w:b w:val="0"/>
          <w:i/>
          <w:sz w:val="22"/>
          <w:szCs w:val="22"/>
        </w:rPr>
        <w:t>олові Загальних зборів</w:t>
      </w:r>
      <w:r w:rsidR="009F6AD5" w:rsidRPr="00EF5936">
        <w:rPr>
          <w:b w:val="0"/>
          <w:i/>
          <w:sz w:val="22"/>
          <w:szCs w:val="22"/>
        </w:rPr>
        <w:t>,</w:t>
      </w:r>
      <w:r w:rsidR="004D2C15" w:rsidRPr="00EF5936">
        <w:rPr>
          <w:b w:val="0"/>
          <w:i/>
          <w:sz w:val="22"/>
          <w:szCs w:val="22"/>
        </w:rPr>
        <w:t xml:space="preserve"> </w:t>
      </w:r>
      <w:r w:rsidR="007A3399" w:rsidRPr="00EF5936">
        <w:rPr>
          <w:b w:val="0"/>
          <w:i/>
          <w:sz w:val="22"/>
          <w:szCs w:val="22"/>
        </w:rPr>
        <w:t xml:space="preserve">із зазначенням прізвища </w:t>
      </w:r>
      <w:r w:rsidR="004D2C15" w:rsidRPr="00EF5936">
        <w:rPr>
          <w:b w:val="0"/>
          <w:i/>
          <w:sz w:val="22"/>
          <w:szCs w:val="22"/>
        </w:rPr>
        <w:t xml:space="preserve">та імені </w:t>
      </w:r>
      <w:r w:rsidR="007A3399" w:rsidRPr="00EF5936">
        <w:rPr>
          <w:b w:val="0"/>
          <w:i/>
          <w:sz w:val="22"/>
          <w:szCs w:val="22"/>
        </w:rPr>
        <w:t>(найменування) акціонера та</w:t>
      </w:r>
      <w:r w:rsidR="00E13CE3" w:rsidRPr="00EF5936">
        <w:rPr>
          <w:b w:val="0"/>
          <w:i/>
          <w:sz w:val="22"/>
          <w:szCs w:val="22"/>
        </w:rPr>
        <w:t>/або</w:t>
      </w:r>
      <w:r w:rsidR="007A3399" w:rsidRPr="00EF5936">
        <w:rPr>
          <w:b w:val="0"/>
          <w:i/>
          <w:sz w:val="22"/>
          <w:szCs w:val="22"/>
        </w:rPr>
        <w:t xml:space="preserve"> його представника</w:t>
      </w:r>
      <w:r w:rsidR="004D2C15" w:rsidRPr="00EF5936">
        <w:rPr>
          <w:b w:val="0"/>
          <w:i/>
          <w:sz w:val="22"/>
          <w:szCs w:val="22"/>
        </w:rPr>
        <w:t>, та засвідчені їх підписом</w:t>
      </w:r>
      <w:r w:rsidR="007A3399" w:rsidRPr="00EF5936">
        <w:rPr>
          <w:b w:val="0"/>
          <w:i/>
          <w:sz w:val="22"/>
          <w:szCs w:val="22"/>
        </w:rPr>
        <w:t>.</w:t>
      </w:r>
      <w:r w:rsidR="004D2C15" w:rsidRPr="00EF5936">
        <w:rPr>
          <w:b w:val="0"/>
          <w:i/>
          <w:sz w:val="22"/>
          <w:szCs w:val="22"/>
        </w:rPr>
        <w:t xml:space="preserve"> Анонімні заяви та запитання не розглядаються.</w:t>
      </w:r>
      <w:r w:rsidR="00DC6603" w:rsidRPr="00EF5936">
        <w:rPr>
          <w:b w:val="0"/>
          <w:i/>
          <w:sz w:val="22"/>
          <w:szCs w:val="22"/>
        </w:rPr>
        <w:t xml:space="preserve"> </w:t>
      </w:r>
      <w:r w:rsidR="007A3399" w:rsidRPr="00EF5936">
        <w:rPr>
          <w:b w:val="0"/>
          <w:i/>
          <w:sz w:val="22"/>
          <w:szCs w:val="22"/>
        </w:rPr>
        <w:t xml:space="preserve">Голосування з усіх питань порядку денного </w:t>
      </w:r>
      <w:r w:rsidR="009F6AD5" w:rsidRPr="00EF5936">
        <w:rPr>
          <w:b w:val="0"/>
          <w:i/>
          <w:sz w:val="22"/>
          <w:szCs w:val="22"/>
        </w:rPr>
        <w:t>здійснюється</w:t>
      </w:r>
      <w:r w:rsidR="007A3399" w:rsidRPr="00EF5936">
        <w:rPr>
          <w:b w:val="0"/>
          <w:i/>
          <w:sz w:val="22"/>
          <w:szCs w:val="22"/>
        </w:rPr>
        <w:t xml:space="preserve"> бюлетен</w:t>
      </w:r>
      <w:r w:rsidR="009F6AD5" w:rsidRPr="00EF5936">
        <w:rPr>
          <w:b w:val="0"/>
          <w:i/>
          <w:sz w:val="22"/>
          <w:szCs w:val="22"/>
        </w:rPr>
        <w:t>ями</w:t>
      </w:r>
      <w:r w:rsidR="007A3399" w:rsidRPr="00EF5936">
        <w:rPr>
          <w:b w:val="0"/>
          <w:i/>
          <w:sz w:val="22"/>
          <w:szCs w:val="22"/>
        </w:rPr>
        <w:t xml:space="preserve"> для голосування</w:t>
      </w:r>
      <w:r w:rsidR="004D2C15" w:rsidRPr="00EF5936">
        <w:rPr>
          <w:b w:val="0"/>
          <w:i/>
          <w:sz w:val="22"/>
          <w:szCs w:val="22"/>
        </w:rPr>
        <w:t>, видан</w:t>
      </w:r>
      <w:r w:rsidR="00576898" w:rsidRPr="00EF5936">
        <w:rPr>
          <w:b w:val="0"/>
          <w:i/>
          <w:sz w:val="22"/>
          <w:szCs w:val="22"/>
        </w:rPr>
        <w:t>ими</w:t>
      </w:r>
      <w:r w:rsidR="004D2C15" w:rsidRPr="00EF5936">
        <w:rPr>
          <w:b w:val="0"/>
          <w:i/>
          <w:sz w:val="22"/>
          <w:szCs w:val="22"/>
        </w:rPr>
        <w:t xml:space="preserve"> акціонерам</w:t>
      </w:r>
      <w:r w:rsidR="00576898" w:rsidRPr="00EF5936">
        <w:rPr>
          <w:b w:val="0"/>
          <w:i/>
          <w:sz w:val="22"/>
          <w:szCs w:val="22"/>
        </w:rPr>
        <w:t xml:space="preserve"> та їх представникам</w:t>
      </w:r>
      <w:r w:rsidR="004D2C15" w:rsidRPr="00EF5936">
        <w:rPr>
          <w:b w:val="0"/>
          <w:i/>
          <w:sz w:val="22"/>
          <w:szCs w:val="22"/>
        </w:rPr>
        <w:t xml:space="preserve"> </w:t>
      </w:r>
      <w:r w:rsidR="00576898" w:rsidRPr="00EF5936">
        <w:rPr>
          <w:b w:val="0"/>
          <w:i/>
          <w:sz w:val="22"/>
          <w:szCs w:val="22"/>
        </w:rPr>
        <w:t xml:space="preserve">при реєстрації та засвідченими підписом </w:t>
      </w:r>
      <w:r w:rsidR="006C63C2" w:rsidRPr="00EF5936">
        <w:rPr>
          <w:b w:val="0"/>
          <w:i/>
          <w:sz w:val="22"/>
          <w:szCs w:val="22"/>
        </w:rPr>
        <w:t>Г</w:t>
      </w:r>
      <w:r w:rsidR="00576898" w:rsidRPr="00EF5936">
        <w:rPr>
          <w:b w:val="0"/>
          <w:i/>
          <w:sz w:val="22"/>
          <w:szCs w:val="22"/>
        </w:rPr>
        <w:t>олови Реєстраційної комісії</w:t>
      </w:r>
      <w:r w:rsidR="007A3399" w:rsidRPr="00EF5936">
        <w:rPr>
          <w:b w:val="0"/>
          <w:i/>
          <w:sz w:val="22"/>
          <w:szCs w:val="22"/>
        </w:rPr>
        <w:t>.</w:t>
      </w:r>
      <w:r w:rsidR="00DC6603" w:rsidRPr="00EF5936">
        <w:rPr>
          <w:b w:val="0"/>
          <w:i/>
          <w:sz w:val="22"/>
          <w:szCs w:val="22"/>
        </w:rPr>
        <w:t xml:space="preserve"> </w:t>
      </w:r>
      <w:r w:rsidR="00C75AEA" w:rsidRPr="00EF5936">
        <w:rPr>
          <w:b w:val="0"/>
          <w:i/>
          <w:sz w:val="22"/>
          <w:szCs w:val="22"/>
        </w:rPr>
        <w:t>Бюлетені для голосування засвідчуються після їх отримання Лічильною комісією Загальних зборів. У разі недійсності бюлетеня, про це на ньому робиться відповідна позначка з обов’язковим зазначенням підстав недійсності. Бюлетень засвідчується підписом Голови та членами Лічильної комісії, а також печаткою Товариства. Позначка про недійсність бюлетеня засвідчується всіма членами Лічильної комісії</w:t>
      </w:r>
      <w:r w:rsidR="005A1BE2" w:rsidRPr="00EF5936">
        <w:rPr>
          <w:b w:val="0"/>
          <w:i/>
          <w:sz w:val="22"/>
          <w:szCs w:val="22"/>
        </w:rPr>
        <w:t>.</w:t>
      </w:r>
      <w:r w:rsidR="00DC6603" w:rsidRPr="00EF5936">
        <w:rPr>
          <w:b w:val="0"/>
          <w:i/>
          <w:sz w:val="22"/>
          <w:szCs w:val="22"/>
        </w:rPr>
        <w:t xml:space="preserve"> </w:t>
      </w:r>
      <w:r w:rsidR="00196D3F" w:rsidRPr="00EF5936">
        <w:rPr>
          <w:b w:val="0"/>
          <w:i/>
          <w:sz w:val="22"/>
          <w:szCs w:val="22"/>
        </w:rPr>
        <w:t xml:space="preserve">Обробка бюлетенів здійснюється шляхом підрахунку голосів Лічильною комісією. Оголошення результатів голосування та прийняття рішень здійснює </w:t>
      </w:r>
      <w:r w:rsidR="006C63C2" w:rsidRPr="00EF5936">
        <w:rPr>
          <w:b w:val="0"/>
          <w:i/>
          <w:sz w:val="22"/>
          <w:szCs w:val="22"/>
        </w:rPr>
        <w:t>Г</w:t>
      </w:r>
      <w:r w:rsidR="00196D3F" w:rsidRPr="00EF5936">
        <w:rPr>
          <w:b w:val="0"/>
          <w:i/>
          <w:sz w:val="22"/>
          <w:szCs w:val="22"/>
        </w:rPr>
        <w:t>олова Лічильної комісії</w:t>
      </w:r>
      <w:r w:rsidR="005A1BE2" w:rsidRPr="00EF5936">
        <w:rPr>
          <w:b w:val="0"/>
          <w:i/>
          <w:sz w:val="22"/>
          <w:szCs w:val="22"/>
        </w:rPr>
        <w:t>»</w:t>
      </w:r>
      <w:r w:rsidR="00086EF3" w:rsidRPr="00EF5936">
        <w:rPr>
          <w:b w:val="0"/>
          <w:i/>
          <w:sz w:val="22"/>
          <w:szCs w:val="22"/>
        </w:rPr>
        <w:t>.</w:t>
      </w:r>
    </w:p>
    <w:p w:rsidR="00722789" w:rsidRPr="00EF5936" w:rsidRDefault="00A86CE0" w:rsidP="00C44E7F">
      <w:pPr>
        <w:pStyle w:val="a5"/>
        <w:ind w:left="-567" w:right="-427" w:firstLine="425"/>
        <w:jc w:val="both"/>
        <w:rPr>
          <w:b w:val="0"/>
          <w:sz w:val="22"/>
          <w:szCs w:val="22"/>
        </w:rPr>
      </w:pPr>
      <w:r w:rsidRPr="00EF5936">
        <w:rPr>
          <w:sz w:val="22"/>
          <w:szCs w:val="22"/>
        </w:rPr>
        <w:t>4.</w:t>
      </w:r>
      <w:r w:rsidRPr="00EF5936">
        <w:rPr>
          <w:b w:val="0"/>
          <w:sz w:val="22"/>
          <w:szCs w:val="22"/>
        </w:rPr>
        <w:t xml:space="preserve"> </w:t>
      </w:r>
      <w:r w:rsidR="00B2054A" w:rsidRPr="00EF5936">
        <w:rPr>
          <w:color w:val="000000"/>
          <w:sz w:val="22"/>
          <w:szCs w:val="22"/>
        </w:rPr>
        <w:t xml:space="preserve">Про </w:t>
      </w:r>
      <w:r w:rsidR="00691D75" w:rsidRPr="00EF5936">
        <w:rPr>
          <w:color w:val="000000"/>
          <w:sz w:val="22"/>
          <w:szCs w:val="22"/>
        </w:rPr>
        <w:t>затвердження Положення з проведення відкритого конкурсу з відбору</w:t>
      </w:r>
      <w:r w:rsidR="00B2054A" w:rsidRPr="00EF5936">
        <w:rPr>
          <w:color w:val="000000"/>
          <w:sz w:val="22"/>
          <w:szCs w:val="22"/>
        </w:rPr>
        <w:t xml:space="preserve"> суб’єкт</w:t>
      </w:r>
      <w:r w:rsidR="00691D75" w:rsidRPr="00EF5936">
        <w:rPr>
          <w:color w:val="000000"/>
          <w:sz w:val="22"/>
          <w:szCs w:val="22"/>
        </w:rPr>
        <w:t>ів</w:t>
      </w:r>
      <w:r w:rsidR="00B2054A" w:rsidRPr="00EF5936">
        <w:rPr>
          <w:color w:val="000000"/>
          <w:sz w:val="22"/>
          <w:szCs w:val="22"/>
        </w:rPr>
        <w:t xml:space="preserve"> аудиторської діяльності</w:t>
      </w:r>
      <w:r w:rsidR="00DB01FB" w:rsidRPr="00EF5936">
        <w:rPr>
          <w:color w:val="000000"/>
          <w:sz w:val="22"/>
          <w:szCs w:val="22"/>
        </w:rPr>
        <w:t>, які можуть бути призначені</w:t>
      </w:r>
      <w:r w:rsidR="00B2054A" w:rsidRPr="00EF5936">
        <w:rPr>
          <w:color w:val="000000"/>
          <w:sz w:val="22"/>
          <w:szCs w:val="22"/>
        </w:rPr>
        <w:t xml:space="preserve"> для надання послуг з обов’язкового аудиту фінансової звітності ПрАТ «Вінницький ОЖК»</w:t>
      </w:r>
      <w:r w:rsidR="00B2054A" w:rsidRPr="00EF5936">
        <w:rPr>
          <w:sz w:val="22"/>
          <w:szCs w:val="22"/>
        </w:rPr>
        <w:t>.</w:t>
      </w:r>
    </w:p>
    <w:p w:rsidR="003778FC" w:rsidRPr="00EF5936" w:rsidRDefault="003778FC" w:rsidP="00C44E7F">
      <w:pPr>
        <w:ind w:left="-567" w:right="-427" w:firstLine="425"/>
        <w:jc w:val="both"/>
        <w:rPr>
          <w:b/>
          <w:sz w:val="22"/>
          <w:szCs w:val="22"/>
        </w:rPr>
      </w:pPr>
      <w:r w:rsidRPr="00EF5936">
        <w:rPr>
          <w:b/>
          <w:i/>
          <w:color w:val="000000"/>
          <w:sz w:val="22"/>
          <w:szCs w:val="22"/>
        </w:rPr>
        <w:t>Проект рішення з четвертого питання включеного до проекту порядку денного:</w:t>
      </w:r>
    </w:p>
    <w:p w:rsidR="00F236FB" w:rsidRPr="00EF5936" w:rsidRDefault="003778FC" w:rsidP="007E2DC1">
      <w:pPr>
        <w:widowControl w:val="0"/>
        <w:tabs>
          <w:tab w:val="left" w:pos="-720"/>
          <w:tab w:val="left" w:pos="9360"/>
        </w:tabs>
        <w:ind w:left="-567" w:right="-427"/>
        <w:jc w:val="both"/>
        <w:rPr>
          <w:color w:val="000000"/>
          <w:sz w:val="22"/>
          <w:szCs w:val="22"/>
        </w:rPr>
      </w:pPr>
      <w:r w:rsidRPr="00EF5936">
        <w:rPr>
          <w:i/>
          <w:sz w:val="22"/>
          <w:szCs w:val="22"/>
        </w:rPr>
        <w:t>«</w:t>
      </w:r>
      <w:r w:rsidR="007E2DC1" w:rsidRPr="00EF5936">
        <w:rPr>
          <w:i/>
          <w:sz w:val="22"/>
          <w:szCs w:val="22"/>
        </w:rPr>
        <w:t>Затвердити Положення з проведення відкритого конкурсу з відбору суб’єктів аудиторської діяльності</w:t>
      </w:r>
      <w:r w:rsidR="00DB01FB" w:rsidRPr="00EF5936">
        <w:rPr>
          <w:i/>
          <w:sz w:val="22"/>
          <w:szCs w:val="22"/>
        </w:rPr>
        <w:t>, які можуть бути призначені</w:t>
      </w:r>
      <w:r w:rsidR="007E2DC1" w:rsidRPr="00EF5936">
        <w:rPr>
          <w:i/>
          <w:sz w:val="22"/>
          <w:szCs w:val="22"/>
        </w:rPr>
        <w:t xml:space="preserve"> для надання послуг з обов’язкового аудиту фінансової звітності ПрАТ «Вінницький ОЖК та визначити Голову та Секретаря </w:t>
      </w:r>
      <w:r w:rsidR="007E2DC1" w:rsidRPr="00EF5936">
        <w:rPr>
          <w:i/>
          <w:color w:val="000000"/>
          <w:sz w:val="22"/>
          <w:szCs w:val="22"/>
        </w:rPr>
        <w:t>позачергових Загальних зборів акціонерів ПрАТ «Вінницький ОЖК»</w:t>
      </w:r>
      <w:r w:rsidR="007E2DC1" w:rsidRPr="00EF5936">
        <w:rPr>
          <w:i/>
          <w:sz w:val="22"/>
          <w:szCs w:val="22"/>
        </w:rPr>
        <w:t xml:space="preserve"> уповноваженими особами на його підписання</w:t>
      </w:r>
      <w:r w:rsidRPr="00EF5936">
        <w:rPr>
          <w:i/>
          <w:sz w:val="22"/>
          <w:szCs w:val="22"/>
          <w:lang w:eastAsia="uk-UA"/>
        </w:rPr>
        <w:t>»</w:t>
      </w:r>
      <w:r w:rsidR="00F236FB" w:rsidRPr="00EF5936">
        <w:rPr>
          <w:i/>
          <w:sz w:val="22"/>
          <w:szCs w:val="22"/>
          <w:lang w:eastAsia="uk-UA"/>
        </w:rPr>
        <w:t>.</w:t>
      </w:r>
    </w:p>
    <w:p w:rsidR="007E2DC1" w:rsidRPr="00EF5936" w:rsidRDefault="007E2DC1" w:rsidP="007E2DC1">
      <w:pPr>
        <w:pStyle w:val="a5"/>
        <w:ind w:left="-567" w:right="-427" w:firstLine="425"/>
        <w:jc w:val="both"/>
        <w:rPr>
          <w:b w:val="0"/>
          <w:sz w:val="22"/>
          <w:szCs w:val="22"/>
        </w:rPr>
      </w:pPr>
      <w:r w:rsidRPr="00EF5936">
        <w:rPr>
          <w:sz w:val="22"/>
          <w:szCs w:val="22"/>
        </w:rPr>
        <w:t>5.</w:t>
      </w:r>
      <w:r w:rsidRPr="00EF5936">
        <w:rPr>
          <w:b w:val="0"/>
          <w:sz w:val="22"/>
          <w:szCs w:val="22"/>
        </w:rPr>
        <w:t xml:space="preserve"> </w:t>
      </w:r>
      <w:r w:rsidRPr="00EF5936">
        <w:rPr>
          <w:color w:val="000000"/>
          <w:sz w:val="22"/>
          <w:szCs w:val="22"/>
        </w:rPr>
        <w:t xml:space="preserve">Про </w:t>
      </w:r>
      <w:r w:rsidR="00D2518F" w:rsidRPr="00EF5936">
        <w:rPr>
          <w:color w:val="000000"/>
          <w:sz w:val="22"/>
          <w:szCs w:val="22"/>
        </w:rPr>
        <w:t>на</w:t>
      </w:r>
      <w:r w:rsidRPr="00EF5936">
        <w:rPr>
          <w:color w:val="000000"/>
          <w:sz w:val="22"/>
          <w:szCs w:val="22"/>
        </w:rPr>
        <w:t>дання Наглядов</w:t>
      </w:r>
      <w:r w:rsidR="00D2518F" w:rsidRPr="00EF5936">
        <w:rPr>
          <w:color w:val="000000"/>
          <w:sz w:val="22"/>
          <w:szCs w:val="22"/>
        </w:rPr>
        <w:t>ій</w:t>
      </w:r>
      <w:r w:rsidRPr="00EF5936">
        <w:rPr>
          <w:color w:val="000000"/>
          <w:sz w:val="22"/>
          <w:szCs w:val="22"/>
        </w:rPr>
        <w:t xml:space="preserve"> рад</w:t>
      </w:r>
      <w:r w:rsidR="00D2518F" w:rsidRPr="00EF5936">
        <w:rPr>
          <w:color w:val="000000"/>
          <w:sz w:val="22"/>
          <w:szCs w:val="22"/>
        </w:rPr>
        <w:t>і</w:t>
      </w:r>
      <w:r w:rsidRPr="00EF5936">
        <w:rPr>
          <w:color w:val="000000"/>
          <w:sz w:val="22"/>
          <w:szCs w:val="22"/>
        </w:rPr>
        <w:t xml:space="preserve"> Товариства </w:t>
      </w:r>
      <w:r w:rsidR="00D2518F" w:rsidRPr="00EF5936">
        <w:rPr>
          <w:color w:val="000000"/>
          <w:sz w:val="22"/>
          <w:szCs w:val="22"/>
        </w:rPr>
        <w:t>повноважень з</w:t>
      </w:r>
      <w:r w:rsidRPr="00EF5936">
        <w:rPr>
          <w:color w:val="000000"/>
          <w:sz w:val="22"/>
          <w:szCs w:val="22"/>
        </w:rPr>
        <w:t xml:space="preserve"> проведення відкритого конкурсу з відбору суб’єктів аудиторської діяльності</w:t>
      </w:r>
      <w:r w:rsidR="00C432A8" w:rsidRPr="00EF5936">
        <w:rPr>
          <w:color w:val="000000"/>
          <w:sz w:val="22"/>
          <w:szCs w:val="22"/>
        </w:rPr>
        <w:t>, які можуть бути призначені</w:t>
      </w:r>
      <w:r w:rsidR="00D2518F" w:rsidRPr="00EF5936">
        <w:rPr>
          <w:color w:val="000000"/>
          <w:sz w:val="22"/>
          <w:szCs w:val="22"/>
        </w:rPr>
        <w:t xml:space="preserve"> для</w:t>
      </w:r>
      <w:r w:rsidRPr="00EF5936">
        <w:rPr>
          <w:color w:val="000000"/>
          <w:sz w:val="22"/>
          <w:szCs w:val="22"/>
        </w:rPr>
        <w:t xml:space="preserve"> надання послуг з обов’язкового аудиту фінансової звітності ПрАТ «Вінницький ОЖК»</w:t>
      </w:r>
      <w:r w:rsidRPr="00EF5936">
        <w:rPr>
          <w:sz w:val="22"/>
          <w:szCs w:val="22"/>
        </w:rPr>
        <w:t>.</w:t>
      </w:r>
    </w:p>
    <w:p w:rsidR="007E2DC1" w:rsidRPr="00EF5936" w:rsidRDefault="007E2DC1" w:rsidP="007E2DC1">
      <w:pPr>
        <w:ind w:left="-567" w:right="-427" w:firstLine="425"/>
        <w:jc w:val="both"/>
        <w:rPr>
          <w:b/>
          <w:sz w:val="22"/>
          <w:szCs w:val="22"/>
        </w:rPr>
      </w:pPr>
      <w:r w:rsidRPr="00EF5936">
        <w:rPr>
          <w:b/>
          <w:i/>
          <w:color w:val="000000"/>
          <w:sz w:val="22"/>
          <w:szCs w:val="22"/>
        </w:rPr>
        <w:t xml:space="preserve">Проект рішення з </w:t>
      </w:r>
      <w:r w:rsidR="00CB16C1" w:rsidRPr="00EF5936">
        <w:rPr>
          <w:b/>
          <w:i/>
          <w:color w:val="000000"/>
          <w:sz w:val="22"/>
          <w:szCs w:val="22"/>
        </w:rPr>
        <w:t>п</w:t>
      </w:r>
      <w:r w:rsidR="00CB16C1" w:rsidRPr="00EF5936">
        <w:rPr>
          <w:b/>
          <w:i/>
          <w:color w:val="000000"/>
          <w:sz w:val="22"/>
          <w:szCs w:val="22"/>
          <w:lang w:val="ru-RU"/>
        </w:rPr>
        <w:t>’я</w:t>
      </w:r>
      <w:r w:rsidRPr="00EF5936">
        <w:rPr>
          <w:b/>
          <w:i/>
          <w:color w:val="000000"/>
          <w:sz w:val="22"/>
          <w:szCs w:val="22"/>
        </w:rPr>
        <w:t>того питання включеного до проекту порядку денного:</w:t>
      </w:r>
    </w:p>
    <w:p w:rsidR="007E2DC1" w:rsidRPr="00EF5936" w:rsidRDefault="007E2DC1" w:rsidP="001608AB">
      <w:pPr>
        <w:ind w:left="-567" w:right="-427"/>
        <w:jc w:val="both"/>
        <w:rPr>
          <w:i/>
          <w:sz w:val="22"/>
          <w:szCs w:val="22"/>
          <w:lang w:eastAsia="uk-UA"/>
        </w:rPr>
      </w:pPr>
      <w:r w:rsidRPr="00EF5936">
        <w:rPr>
          <w:i/>
          <w:sz w:val="22"/>
          <w:szCs w:val="22"/>
        </w:rPr>
        <w:t>«</w:t>
      </w:r>
      <w:r w:rsidR="00D2518F" w:rsidRPr="00EF5936">
        <w:rPr>
          <w:i/>
          <w:color w:val="000000"/>
          <w:sz w:val="22"/>
          <w:szCs w:val="22"/>
        </w:rPr>
        <w:t>Нада</w:t>
      </w:r>
      <w:r w:rsidR="001608AB" w:rsidRPr="00EF5936">
        <w:rPr>
          <w:i/>
          <w:color w:val="000000"/>
          <w:sz w:val="22"/>
          <w:szCs w:val="22"/>
        </w:rPr>
        <w:t>ти Наглядов</w:t>
      </w:r>
      <w:r w:rsidR="00D2518F" w:rsidRPr="00EF5936">
        <w:rPr>
          <w:i/>
          <w:color w:val="000000"/>
          <w:sz w:val="22"/>
          <w:szCs w:val="22"/>
        </w:rPr>
        <w:t>ій</w:t>
      </w:r>
      <w:r w:rsidR="001608AB" w:rsidRPr="00EF5936">
        <w:rPr>
          <w:i/>
          <w:color w:val="000000"/>
          <w:sz w:val="22"/>
          <w:szCs w:val="22"/>
        </w:rPr>
        <w:t xml:space="preserve"> рад</w:t>
      </w:r>
      <w:r w:rsidR="00D2518F" w:rsidRPr="00EF5936">
        <w:rPr>
          <w:i/>
          <w:color w:val="000000"/>
          <w:sz w:val="22"/>
          <w:szCs w:val="22"/>
        </w:rPr>
        <w:t>і</w:t>
      </w:r>
      <w:r w:rsidR="001608AB" w:rsidRPr="00EF5936">
        <w:rPr>
          <w:i/>
          <w:color w:val="000000"/>
          <w:sz w:val="22"/>
          <w:szCs w:val="22"/>
        </w:rPr>
        <w:t xml:space="preserve"> Товариства </w:t>
      </w:r>
      <w:r w:rsidR="00D2518F" w:rsidRPr="00EF5936">
        <w:rPr>
          <w:i/>
          <w:color w:val="000000"/>
          <w:sz w:val="22"/>
          <w:szCs w:val="22"/>
        </w:rPr>
        <w:t>повноваження</w:t>
      </w:r>
      <w:r w:rsidR="001608AB" w:rsidRPr="00EF5936">
        <w:rPr>
          <w:i/>
          <w:color w:val="000000"/>
          <w:sz w:val="22"/>
          <w:szCs w:val="22"/>
        </w:rPr>
        <w:t xml:space="preserve"> з проведення відкритого конкурсу з відбору суб’єктів аудиторської діяльності</w:t>
      </w:r>
      <w:r w:rsidR="00C432A8" w:rsidRPr="00EF5936">
        <w:rPr>
          <w:i/>
          <w:sz w:val="22"/>
          <w:szCs w:val="22"/>
        </w:rPr>
        <w:t>, які можуть бути призначені</w:t>
      </w:r>
      <w:r w:rsidR="00D2518F" w:rsidRPr="00EF5936">
        <w:rPr>
          <w:i/>
          <w:color w:val="000000"/>
          <w:sz w:val="22"/>
          <w:szCs w:val="22"/>
        </w:rPr>
        <w:t xml:space="preserve"> для</w:t>
      </w:r>
      <w:r w:rsidR="001608AB" w:rsidRPr="00EF5936">
        <w:rPr>
          <w:i/>
          <w:color w:val="000000"/>
          <w:sz w:val="22"/>
          <w:szCs w:val="22"/>
        </w:rPr>
        <w:t xml:space="preserve"> надання послуг з обов’язкового аудиту фінансової звітності ПрАТ «Вінницький ОЖК»</w:t>
      </w:r>
      <w:r w:rsidRPr="00EF5936">
        <w:rPr>
          <w:i/>
          <w:sz w:val="22"/>
          <w:szCs w:val="22"/>
          <w:lang w:eastAsia="uk-UA"/>
        </w:rPr>
        <w:t>».</w:t>
      </w:r>
    </w:p>
    <w:p w:rsidR="0010418C" w:rsidRPr="00EF5936" w:rsidRDefault="0010418C" w:rsidP="00DC6603">
      <w:pPr>
        <w:pStyle w:val="10"/>
        <w:shd w:val="clear" w:color="auto" w:fill="auto"/>
        <w:spacing w:line="240" w:lineRule="auto"/>
        <w:ind w:left="-567" w:right="-427" w:firstLine="425"/>
        <w:jc w:val="both"/>
        <w:rPr>
          <w:sz w:val="22"/>
          <w:szCs w:val="22"/>
          <w:lang w:val="uk-UA"/>
        </w:rPr>
      </w:pPr>
      <w:bookmarkStart w:id="0" w:name="n1583"/>
      <w:bookmarkEnd w:id="0"/>
    </w:p>
    <w:p w:rsidR="0010418C" w:rsidRPr="00EF5936" w:rsidRDefault="0010418C" w:rsidP="0010418C">
      <w:pPr>
        <w:ind w:left="-567" w:right="-427"/>
        <w:jc w:val="both"/>
        <w:rPr>
          <w:b/>
          <w:sz w:val="22"/>
          <w:szCs w:val="22"/>
        </w:rPr>
      </w:pPr>
    </w:p>
    <w:p w:rsidR="00117252" w:rsidRPr="00EF5936" w:rsidRDefault="00F367C4" w:rsidP="0010418C">
      <w:pPr>
        <w:ind w:right="-427" w:hanging="567"/>
        <w:jc w:val="both"/>
        <w:rPr>
          <w:sz w:val="22"/>
          <w:szCs w:val="22"/>
        </w:rPr>
      </w:pPr>
      <w:r w:rsidRPr="00EF5936">
        <w:rPr>
          <w:b/>
          <w:sz w:val="22"/>
          <w:szCs w:val="22"/>
        </w:rPr>
        <w:t>Голова Правління</w:t>
      </w:r>
      <w:r w:rsidR="00971DA6" w:rsidRPr="00EF5936">
        <w:rPr>
          <w:b/>
          <w:sz w:val="22"/>
          <w:szCs w:val="22"/>
        </w:rPr>
        <w:t xml:space="preserve"> </w:t>
      </w:r>
      <w:r w:rsidR="001F7A30" w:rsidRPr="00EF5936">
        <w:rPr>
          <w:b/>
          <w:sz w:val="22"/>
          <w:szCs w:val="22"/>
        </w:rPr>
        <w:t>ПрАТ «Вінницький ОЖК»</w:t>
      </w:r>
      <w:bookmarkStart w:id="1" w:name="_GoBack"/>
      <w:r w:rsidR="001F7A30" w:rsidRPr="00801455">
        <w:rPr>
          <w:b/>
          <w:sz w:val="22"/>
          <w:szCs w:val="22"/>
        </w:rPr>
        <w:t xml:space="preserve"> </w:t>
      </w:r>
      <w:r w:rsidR="00801455" w:rsidRPr="00801455">
        <w:rPr>
          <w:b/>
          <w:sz w:val="22"/>
          <w:szCs w:val="22"/>
        </w:rPr>
        <w:t xml:space="preserve">                  </w:t>
      </w:r>
      <w:bookmarkEnd w:id="1"/>
      <w:r w:rsidRPr="00EF5936">
        <w:rPr>
          <w:b/>
          <w:sz w:val="22"/>
          <w:szCs w:val="22"/>
        </w:rPr>
        <w:t>Чаленко Дмитро Андрійович</w:t>
      </w:r>
    </w:p>
    <w:sectPr w:rsidR="00117252" w:rsidRPr="00EF5936" w:rsidSect="00DC6603">
      <w:footerReference w:type="default" r:id="rId9"/>
      <w:pgSz w:w="11906" w:h="16838"/>
      <w:pgMar w:top="227" w:right="851" w:bottom="2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42" w:rsidRDefault="00322942" w:rsidP="00971DA6">
      <w:r>
        <w:separator/>
      </w:r>
    </w:p>
  </w:endnote>
  <w:endnote w:type="continuationSeparator" w:id="0">
    <w:p w:rsidR="00322942" w:rsidRDefault="00322942" w:rsidP="0097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399332"/>
      <w:docPartObj>
        <w:docPartGallery w:val="Page Numbers (Bottom of Page)"/>
        <w:docPartUnique/>
      </w:docPartObj>
    </w:sdtPr>
    <w:sdtEndPr/>
    <w:sdtContent>
      <w:p w:rsidR="00971DA6" w:rsidRDefault="00971DA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455" w:rsidRPr="00801455">
          <w:rPr>
            <w:noProof/>
            <w:lang w:val="ru-RU"/>
          </w:rPr>
          <w:t>1</w:t>
        </w:r>
        <w:r>
          <w:fldChar w:fldCharType="end"/>
        </w:r>
      </w:p>
    </w:sdtContent>
  </w:sdt>
  <w:p w:rsidR="00971DA6" w:rsidRDefault="00971DA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42" w:rsidRDefault="00322942" w:rsidP="00971DA6">
      <w:r>
        <w:separator/>
      </w:r>
    </w:p>
  </w:footnote>
  <w:footnote w:type="continuationSeparator" w:id="0">
    <w:p w:rsidR="00322942" w:rsidRDefault="00322942" w:rsidP="0097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7B2"/>
    <w:multiLevelType w:val="hybridMultilevel"/>
    <w:tmpl w:val="AB94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D428C"/>
    <w:multiLevelType w:val="hybridMultilevel"/>
    <w:tmpl w:val="880E111E"/>
    <w:lvl w:ilvl="0" w:tplc="EAB60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D1C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05073A"/>
    <w:multiLevelType w:val="hybridMultilevel"/>
    <w:tmpl w:val="ED1868A4"/>
    <w:lvl w:ilvl="0" w:tplc="5B80C17A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44467CBF"/>
    <w:multiLevelType w:val="hybridMultilevel"/>
    <w:tmpl w:val="A7A4B4C4"/>
    <w:lvl w:ilvl="0" w:tplc="C04EF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5531E"/>
    <w:multiLevelType w:val="hybridMultilevel"/>
    <w:tmpl w:val="C812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E6"/>
    <w:rsid w:val="000028AB"/>
    <w:rsid w:val="0004008D"/>
    <w:rsid w:val="00044E1D"/>
    <w:rsid w:val="00064964"/>
    <w:rsid w:val="00073A43"/>
    <w:rsid w:val="00086EF3"/>
    <w:rsid w:val="00096AE4"/>
    <w:rsid w:val="000C01E0"/>
    <w:rsid w:val="000D3337"/>
    <w:rsid w:val="000F498F"/>
    <w:rsid w:val="000F6788"/>
    <w:rsid w:val="0010418C"/>
    <w:rsid w:val="00117252"/>
    <w:rsid w:val="00120688"/>
    <w:rsid w:val="0013420E"/>
    <w:rsid w:val="00150986"/>
    <w:rsid w:val="00154EB5"/>
    <w:rsid w:val="0015721E"/>
    <w:rsid w:val="001608AB"/>
    <w:rsid w:val="00196D3F"/>
    <w:rsid w:val="001A5B00"/>
    <w:rsid w:val="001B0BC2"/>
    <w:rsid w:val="001D37B1"/>
    <w:rsid w:val="001D5A35"/>
    <w:rsid w:val="001D7D45"/>
    <w:rsid w:val="001E1DE0"/>
    <w:rsid w:val="001F2A8A"/>
    <w:rsid w:val="001F7A30"/>
    <w:rsid w:val="00211BEA"/>
    <w:rsid w:val="00233C73"/>
    <w:rsid w:val="00235E34"/>
    <w:rsid w:val="00241751"/>
    <w:rsid w:val="002514A6"/>
    <w:rsid w:val="00264499"/>
    <w:rsid w:val="002653AF"/>
    <w:rsid w:val="00277E35"/>
    <w:rsid w:val="00284C1F"/>
    <w:rsid w:val="0028675D"/>
    <w:rsid w:val="00287689"/>
    <w:rsid w:val="00290608"/>
    <w:rsid w:val="00291FA9"/>
    <w:rsid w:val="00293E01"/>
    <w:rsid w:val="002958E5"/>
    <w:rsid w:val="002A4EE8"/>
    <w:rsid w:val="002B33FA"/>
    <w:rsid w:val="002C0326"/>
    <w:rsid w:val="002C57A6"/>
    <w:rsid w:val="002F64DC"/>
    <w:rsid w:val="003010CE"/>
    <w:rsid w:val="00302234"/>
    <w:rsid w:val="003056D9"/>
    <w:rsid w:val="003124A0"/>
    <w:rsid w:val="00322942"/>
    <w:rsid w:val="003330B2"/>
    <w:rsid w:val="00344129"/>
    <w:rsid w:val="003778FC"/>
    <w:rsid w:val="00380E4D"/>
    <w:rsid w:val="003870E7"/>
    <w:rsid w:val="003927CC"/>
    <w:rsid w:val="003A41B4"/>
    <w:rsid w:val="003B2268"/>
    <w:rsid w:val="003E1D85"/>
    <w:rsid w:val="003E5276"/>
    <w:rsid w:val="003F79D2"/>
    <w:rsid w:val="004038B1"/>
    <w:rsid w:val="00414076"/>
    <w:rsid w:val="00415A29"/>
    <w:rsid w:val="00435B3D"/>
    <w:rsid w:val="0044370F"/>
    <w:rsid w:val="004656CD"/>
    <w:rsid w:val="00466594"/>
    <w:rsid w:val="004726EF"/>
    <w:rsid w:val="004C2D3D"/>
    <w:rsid w:val="004C371E"/>
    <w:rsid w:val="004D2C15"/>
    <w:rsid w:val="004D32A0"/>
    <w:rsid w:val="004E45CA"/>
    <w:rsid w:val="004F0811"/>
    <w:rsid w:val="004F7F23"/>
    <w:rsid w:val="00501C58"/>
    <w:rsid w:val="00515306"/>
    <w:rsid w:val="00527FF4"/>
    <w:rsid w:val="00533D26"/>
    <w:rsid w:val="00555145"/>
    <w:rsid w:val="0056145C"/>
    <w:rsid w:val="005650EE"/>
    <w:rsid w:val="00576898"/>
    <w:rsid w:val="00587D05"/>
    <w:rsid w:val="005A1BE2"/>
    <w:rsid w:val="005A52AB"/>
    <w:rsid w:val="005C07D1"/>
    <w:rsid w:val="005C5C82"/>
    <w:rsid w:val="005D4AAC"/>
    <w:rsid w:val="005E7F51"/>
    <w:rsid w:val="005F6DB5"/>
    <w:rsid w:val="0062626F"/>
    <w:rsid w:val="00626883"/>
    <w:rsid w:val="00653C2C"/>
    <w:rsid w:val="006914FE"/>
    <w:rsid w:val="00691D75"/>
    <w:rsid w:val="006A0F61"/>
    <w:rsid w:val="006C63C2"/>
    <w:rsid w:val="006E22EE"/>
    <w:rsid w:val="006E34AB"/>
    <w:rsid w:val="006F2681"/>
    <w:rsid w:val="006F32E4"/>
    <w:rsid w:val="006F3757"/>
    <w:rsid w:val="00707179"/>
    <w:rsid w:val="0070726C"/>
    <w:rsid w:val="0071181C"/>
    <w:rsid w:val="00717206"/>
    <w:rsid w:val="00721878"/>
    <w:rsid w:val="00722789"/>
    <w:rsid w:val="007326EE"/>
    <w:rsid w:val="00743373"/>
    <w:rsid w:val="00744EEE"/>
    <w:rsid w:val="00746DB4"/>
    <w:rsid w:val="007508FD"/>
    <w:rsid w:val="00755B57"/>
    <w:rsid w:val="00756F4C"/>
    <w:rsid w:val="00762B7B"/>
    <w:rsid w:val="007812AE"/>
    <w:rsid w:val="007A3399"/>
    <w:rsid w:val="007A6E8D"/>
    <w:rsid w:val="007E2DC1"/>
    <w:rsid w:val="007E5CE3"/>
    <w:rsid w:val="00801455"/>
    <w:rsid w:val="00803E57"/>
    <w:rsid w:val="00807E38"/>
    <w:rsid w:val="008400EF"/>
    <w:rsid w:val="00853AAD"/>
    <w:rsid w:val="00890CE6"/>
    <w:rsid w:val="008A28C9"/>
    <w:rsid w:val="008A3E87"/>
    <w:rsid w:val="008B2B54"/>
    <w:rsid w:val="008B408A"/>
    <w:rsid w:val="008D2415"/>
    <w:rsid w:val="008E06CC"/>
    <w:rsid w:val="008E0EF9"/>
    <w:rsid w:val="009060B1"/>
    <w:rsid w:val="00924C4C"/>
    <w:rsid w:val="0092746F"/>
    <w:rsid w:val="00957BE5"/>
    <w:rsid w:val="00960BF2"/>
    <w:rsid w:val="00971DA6"/>
    <w:rsid w:val="009931C7"/>
    <w:rsid w:val="009B0489"/>
    <w:rsid w:val="009B547A"/>
    <w:rsid w:val="009B7451"/>
    <w:rsid w:val="009C4C2D"/>
    <w:rsid w:val="009C5694"/>
    <w:rsid w:val="009C6B04"/>
    <w:rsid w:val="009D08B4"/>
    <w:rsid w:val="009F6AD5"/>
    <w:rsid w:val="00A3779D"/>
    <w:rsid w:val="00A54F20"/>
    <w:rsid w:val="00A86CE0"/>
    <w:rsid w:val="00AA75AF"/>
    <w:rsid w:val="00AD6390"/>
    <w:rsid w:val="00AE0198"/>
    <w:rsid w:val="00B03C12"/>
    <w:rsid w:val="00B05A18"/>
    <w:rsid w:val="00B2054A"/>
    <w:rsid w:val="00B458F7"/>
    <w:rsid w:val="00B62C20"/>
    <w:rsid w:val="00B80062"/>
    <w:rsid w:val="00B9214A"/>
    <w:rsid w:val="00B93CC5"/>
    <w:rsid w:val="00BA6E1B"/>
    <w:rsid w:val="00BC29A3"/>
    <w:rsid w:val="00BD4270"/>
    <w:rsid w:val="00BE62D5"/>
    <w:rsid w:val="00BE7E95"/>
    <w:rsid w:val="00C160C9"/>
    <w:rsid w:val="00C432A8"/>
    <w:rsid w:val="00C44E7F"/>
    <w:rsid w:val="00C50EBB"/>
    <w:rsid w:val="00C64BE3"/>
    <w:rsid w:val="00C75AEA"/>
    <w:rsid w:val="00C828EF"/>
    <w:rsid w:val="00C84D5C"/>
    <w:rsid w:val="00C90589"/>
    <w:rsid w:val="00C90EC1"/>
    <w:rsid w:val="00C96DAE"/>
    <w:rsid w:val="00CA5F10"/>
    <w:rsid w:val="00CB16C1"/>
    <w:rsid w:val="00CB1874"/>
    <w:rsid w:val="00CC354F"/>
    <w:rsid w:val="00CC54B1"/>
    <w:rsid w:val="00CD2F1E"/>
    <w:rsid w:val="00CE1AAD"/>
    <w:rsid w:val="00CF7253"/>
    <w:rsid w:val="00D024D5"/>
    <w:rsid w:val="00D21A80"/>
    <w:rsid w:val="00D2518F"/>
    <w:rsid w:val="00D25AA9"/>
    <w:rsid w:val="00D350B7"/>
    <w:rsid w:val="00D46131"/>
    <w:rsid w:val="00D50CE5"/>
    <w:rsid w:val="00D511E5"/>
    <w:rsid w:val="00D547A9"/>
    <w:rsid w:val="00D61781"/>
    <w:rsid w:val="00D63A02"/>
    <w:rsid w:val="00D70A3F"/>
    <w:rsid w:val="00D8537E"/>
    <w:rsid w:val="00D96B2C"/>
    <w:rsid w:val="00DB01FB"/>
    <w:rsid w:val="00DB166F"/>
    <w:rsid w:val="00DC4D59"/>
    <w:rsid w:val="00DC6603"/>
    <w:rsid w:val="00E13CE3"/>
    <w:rsid w:val="00E245D7"/>
    <w:rsid w:val="00E3185F"/>
    <w:rsid w:val="00E45614"/>
    <w:rsid w:val="00E50F71"/>
    <w:rsid w:val="00E56D59"/>
    <w:rsid w:val="00E6668E"/>
    <w:rsid w:val="00EB092F"/>
    <w:rsid w:val="00ED22E6"/>
    <w:rsid w:val="00EF5936"/>
    <w:rsid w:val="00F07597"/>
    <w:rsid w:val="00F16869"/>
    <w:rsid w:val="00F236FB"/>
    <w:rsid w:val="00F32869"/>
    <w:rsid w:val="00F32C2C"/>
    <w:rsid w:val="00F367C4"/>
    <w:rsid w:val="00F37B91"/>
    <w:rsid w:val="00F519B4"/>
    <w:rsid w:val="00F60D8E"/>
    <w:rsid w:val="00F83495"/>
    <w:rsid w:val="00F83937"/>
    <w:rsid w:val="00F84EB4"/>
    <w:rsid w:val="00F92444"/>
    <w:rsid w:val="00FB3886"/>
    <w:rsid w:val="00FE1AED"/>
    <w:rsid w:val="00FF1745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360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both"/>
    </w:pPr>
    <w:rPr>
      <w:sz w:val="32"/>
    </w:rPr>
  </w:style>
  <w:style w:type="paragraph" w:styleId="20">
    <w:name w:val="Body Text Indent 2"/>
    <w:basedOn w:val="a"/>
    <w:semiHidden/>
    <w:pPr>
      <w:ind w:firstLine="360"/>
      <w:jc w:val="both"/>
    </w:pPr>
    <w:rPr>
      <w:sz w:val="22"/>
    </w:rPr>
  </w:style>
  <w:style w:type="character" w:styleId="a4">
    <w:name w:val="Hyperlink"/>
    <w:uiPriority w:val="99"/>
    <w:rsid w:val="00722789"/>
    <w:rPr>
      <w:color w:val="0000FF"/>
      <w:u w:val="single"/>
    </w:rPr>
  </w:style>
  <w:style w:type="paragraph" w:styleId="a5">
    <w:name w:val="Subtitle"/>
    <w:basedOn w:val="a"/>
    <w:link w:val="a6"/>
    <w:qFormat/>
    <w:rsid w:val="00722789"/>
    <w:pPr>
      <w:jc w:val="center"/>
    </w:pPr>
    <w:rPr>
      <w:b/>
      <w:sz w:val="44"/>
    </w:rPr>
  </w:style>
  <w:style w:type="character" w:customStyle="1" w:styleId="a6">
    <w:name w:val="Подзаголовок Знак"/>
    <w:link w:val="a5"/>
    <w:rsid w:val="00722789"/>
    <w:rPr>
      <w:b/>
      <w:sz w:val="44"/>
      <w:lang w:val="uk-UA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86C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86CE0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uiPriority w:val="99"/>
    <w:semiHidden/>
    <w:unhideWhenUsed/>
    <w:rsid w:val="009931C7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6E22EE"/>
    <w:rPr>
      <w:b/>
      <w:bCs/>
    </w:rPr>
  </w:style>
  <w:style w:type="paragraph" w:styleId="ab">
    <w:name w:val="List Paragraph"/>
    <w:basedOn w:val="a"/>
    <w:uiPriority w:val="34"/>
    <w:qFormat/>
    <w:rsid w:val="00B458F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A3399"/>
    <w:pPr>
      <w:tabs>
        <w:tab w:val="center" w:pos="4819"/>
        <w:tab w:val="right" w:pos="9639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A3399"/>
    <w:rPr>
      <w:rFonts w:ascii="Calibri" w:eastAsia="Calibri" w:hAnsi="Calibri"/>
      <w:sz w:val="22"/>
      <w:szCs w:val="22"/>
      <w:lang w:val="uk-UA" w:eastAsia="en-US"/>
    </w:rPr>
  </w:style>
  <w:style w:type="character" w:customStyle="1" w:styleId="Bodytext">
    <w:name w:val="Body text_"/>
    <w:basedOn w:val="a0"/>
    <w:link w:val="10"/>
    <w:rsid w:val="00F367C4"/>
    <w:rPr>
      <w:sz w:val="21"/>
      <w:szCs w:val="21"/>
      <w:shd w:val="clear" w:color="auto" w:fill="FFFFFF"/>
    </w:rPr>
  </w:style>
  <w:style w:type="character" w:customStyle="1" w:styleId="BodytextExact">
    <w:name w:val="Body text Exact"/>
    <w:basedOn w:val="a0"/>
    <w:rsid w:val="00F36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paragraph" w:customStyle="1" w:styleId="10">
    <w:name w:val="Основной текст1"/>
    <w:basedOn w:val="a"/>
    <w:link w:val="Bodytext"/>
    <w:rsid w:val="00F367C4"/>
    <w:pPr>
      <w:widowControl w:val="0"/>
      <w:shd w:val="clear" w:color="auto" w:fill="FFFFFF"/>
      <w:spacing w:line="254" w:lineRule="exact"/>
    </w:pPr>
    <w:rPr>
      <w:sz w:val="21"/>
      <w:szCs w:val="21"/>
      <w:lang w:val="ru-RU"/>
    </w:rPr>
  </w:style>
  <w:style w:type="paragraph" w:styleId="ae">
    <w:name w:val="footer"/>
    <w:basedOn w:val="a"/>
    <w:link w:val="af"/>
    <w:uiPriority w:val="99"/>
    <w:unhideWhenUsed/>
    <w:rsid w:val="00971D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1DA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360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both"/>
    </w:pPr>
    <w:rPr>
      <w:sz w:val="32"/>
    </w:rPr>
  </w:style>
  <w:style w:type="paragraph" w:styleId="20">
    <w:name w:val="Body Text Indent 2"/>
    <w:basedOn w:val="a"/>
    <w:semiHidden/>
    <w:pPr>
      <w:ind w:firstLine="360"/>
      <w:jc w:val="both"/>
    </w:pPr>
    <w:rPr>
      <w:sz w:val="22"/>
    </w:rPr>
  </w:style>
  <w:style w:type="character" w:styleId="a4">
    <w:name w:val="Hyperlink"/>
    <w:uiPriority w:val="99"/>
    <w:rsid w:val="00722789"/>
    <w:rPr>
      <w:color w:val="0000FF"/>
      <w:u w:val="single"/>
    </w:rPr>
  </w:style>
  <w:style w:type="paragraph" w:styleId="a5">
    <w:name w:val="Subtitle"/>
    <w:basedOn w:val="a"/>
    <w:link w:val="a6"/>
    <w:qFormat/>
    <w:rsid w:val="00722789"/>
    <w:pPr>
      <w:jc w:val="center"/>
    </w:pPr>
    <w:rPr>
      <w:b/>
      <w:sz w:val="44"/>
    </w:rPr>
  </w:style>
  <w:style w:type="character" w:customStyle="1" w:styleId="a6">
    <w:name w:val="Подзаголовок Знак"/>
    <w:link w:val="a5"/>
    <w:rsid w:val="00722789"/>
    <w:rPr>
      <w:b/>
      <w:sz w:val="44"/>
      <w:lang w:val="uk-UA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86C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86CE0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uiPriority w:val="99"/>
    <w:semiHidden/>
    <w:unhideWhenUsed/>
    <w:rsid w:val="009931C7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6E22EE"/>
    <w:rPr>
      <w:b/>
      <w:bCs/>
    </w:rPr>
  </w:style>
  <w:style w:type="paragraph" w:styleId="ab">
    <w:name w:val="List Paragraph"/>
    <w:basedOn w:val="a"/>
    <w:uiPriority w:val="34"/>
    <w:qFormat/>
    <w:rsid w:val="00B458F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A3399"/>
    <w:pPr>
      <w:tabs>
        <w:tab w:val="center" w:pos="4819"/>
        <w:tab w:val="right" w:pos="9639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A3399"/>
    <w:rPr>
      <w:rFonts w:ascii="Calibri" w:eastAsia="Calibri" w:hAnsi="Calibri"/>
      <w:sz w:val="22"/>
      <w:szCs w:val="22"/>
      <w:lang w:val="uk-UA" w:eastAsia="en-US"/>
    </w:rPr>
  </w:style>
  <w:style w:type="character" w:customStyle="1" w:styleId="Bodytext">
    <w:name w:val="Body text_"/>
    <w:basedOn w:val="a0"/>
    <w:link w:val="10"/>
    <w:rsid w:val="00F367C4"/>
    <w:rPr>
      <w:sz w:val="21"/>
      <w:szCs w:val="21"/>
      <w:shd w:val="clear" w:color="auto" w:fill="FFFFFF"/>
    </w:rPr>
  </w:style>
  <w:style w:type="character" w:customStyle="1" w:styleId="BodytextExact">
    <w:name w:val="Body text Exact"/>
    <w:basedOn w:val="a0"/>
    <w:rsid w:val="00F36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paragraph" w:customStyle="1" w:styleId="10">
    <w:name w:val="Основной текст1"/>
    <w:basedOn w:val="a"/>
    <w:link w:val="Bodytext"/>
    <w:rsid w:val="00F367C4"/>
    <w:pPr>
      <w:widowControl w:val="0"/>
      <w:shd w:val="clear" w:color="auto" w:fill="FFFFFF"/>
      <w:spacing w:line="254" w:lineRule="exact"/>
    </w:pPr>
    <w:rPr>
      <w:sz w:val="21"/>
      <w:szCs w:val="21"/>
      <w:lang w:val="ru-RU"/>
    </w:rPr>
  </w:style>
  <w:style w:type="paragraph" w:styleId="ae">
    <w:name w:val="footer"/>
    <w:basedOn w:val="a"/>
    <w:link w:val="af"/>
    <w:uiPriority w:val="99"/>
    <w:unhideWhenUsed/>
    <w:rsid w:val="00971D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1DA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C765-7384-4F12-BF4D-5240C13C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</vt:lpstr>
    </vt:vector>
  </TitlesOfParts>
  <Company>Office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creator>Бугрова</dc:creator>
  <cp:lastModifiedBy>user</cp:lastModifiedBy>
  <cp:revision>8</cp:revision>
  <cp:lastPrinted>2018-12-22T08:39:00Z</cp:lastPrinted>
  <dcterms:created xsi:type="dcterms:W3CDTF">2018-12-20T09:03:00Z</dcterms:created>
  <dcterms:modified xsi:type="dcterms:W3CDTF">2018-12-22T08:39:00Z</dcterms:modified>
</cp:coreProperties>
</file>